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260A" w:rsidRPr="00DC6AF0" w:rsidRDefault="0065260A" w:rsidP="00DC6AF0">
      <w:pPr>
        <w:pStyle w:val="NoSpacing"/>
        <w:jc w:val="center"/>
        <w:rPr>
          <w:rFonts w:ascii="Arial Black" w:hAnsi="Arial Black"/>
          <w:sz w:val="36"/>
          <w:szCs w:val="36"/>
        </w:rPr>
      </w:pPr>
      <w:r w:rsidRPr="00DC6AF0">
        <w:rPr>
          <w:rFonts w:ascii="Arial Black" w:hAnsi="Arial Black"/>
          <w:sz w:val="36"/>
          <w:szCs w:val="36"/>
        </w:rPr>
        <w:t>Long Beach Municipal Court</w:t>
      </w:r>
    </w:p>
    <w:p w:rsidR="0065260A" w:rsidRDefault="0065260A" w:rsidP="00DC6AF0">
      <w:pPr>
        <w:pStyle w:val="NoSpacing"/>
        <w:jc w:val="center"/>
        <w:rPr>
          <w:rFonts w:ascii="Arial Black" w:hAnsi="Arial Black"/>
          <w:sz w:val="36"/>
          <w:szCs w:val="36"/>
        </w:rPr>
      </w:pPr>
      <w:r w:rsidRPr="00DC6AF0">
        <w:rPr>
          <w:rFonts w:ascii="Arial Black" w:hAnsi="Arial Black"/>
          <w:sz w:val="36"/>
          <w:szCs w:val="36"/>
        </w:rPr>
        <w:t>Warrant Clearance Program</w:t>
      </w:r>
    </w:p>
    <w:p w:rsidR="0065260A" w:rsidRDefault="00F86863" w:rsidP="00DC6AF0">
      <w:pPr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February 1, 2019 – April 30, 2019</w:t>
      </w:r>
    </w:p>
    <w:p w:rsidR="0020007E" w:rsidRDefault="0020007E" w:rsidP="00DC6AF0">
      <w:pPr>
        <w:jc w:val="center"/>
        <w:rPr>
          <w:rFonts w:ascii="Arial Black" w:hAnsi="Arial Black"/>
          <w:sz w:val="36"/>
          <w:szCs w:val="36"/>
        </w:rPr>
      </w:pPr>
    </w:p>
    <w:p w:rsidR="0065260A" w:rsidRPr="0020007E" w:rsidRDefault="0065260A" w:rsidP="0065260A">
      <w:pPr>
        <w:jc w:val="center"/>
        <w:rPr>
          <w:rFonts w:ascii="Arial" w:hAnsi="Arial" w:cs="Arial"/>
          <w:color w:val="FF0000"/>
          <w:sz w:val="36"/>
          <w:szCs w:val="36"/>
        </w:rPr>
      </w:pPr>
      <w:r>
        <w:rPr>
          <w:rFonts w:ascii="Arial" w:hAnsi="Arial" w:cs="Arial"/>
          <w:color w:val="FF0000"/>
          <w:sz w:val="32"/>
          <w:szCs w:val="32"/>
        </w:rPr>
        <w:tab/>
      </w:r>
      <w:r w:rsidR="008A4B47" w:rsidRPr="0020007E">
        <w:rPr>
          <w:rFonts w:ascii="Arial" w:hAnsi="Arial" w:cs="Arial"/>
          <w:color w:val="FF0000"/>
          <w:sz w:val="36"/>
          <w:szCs w:val="36"/>
        </w:rPr>
        <w:t>CLEAR ALL OUTSTAND</w:t>
      </w:r>
      <w:r w:rsidRPr="0020007E">
        <w:rPr>
          <w:rFonts w:ascii="Arial" w:hAnsi="Arial" w:cs="Arial"/>
          <w:color w:val="FF0000"/>
          <w:sz w:val="36"/>
          <w:szCs w:val="36"/>
        </w:rPr>
        <w:t xml:space="preserve">ING WARRANTS </w:t>
      </w:r>
    </w:p>
    <w:p w:rsidR="0065260A" w:rsidRPr="00DC6AF0" w:rsidRDefault="0065260A" w:rsidP="0020007E">
      <w:pPr>
        <w:rPr>
          <w:rFonts w:ascii="Arial" w:hAnsi="Arial" w:cs="Arial"/>
          <w:color w:val="FF0000"/>
          <w:sz w:val="12"/>
          <w:szCs w:val="12"/>
        </w:rPr>
      </w:pPr>
    </w:p>
    <w:p w:rsidR="0065260A" w:rsidRPr="00DC6AF0" w:rsidRDefault="0065260A" w:rsidP="00DC6AF0">
      <w:pPr>
        <w:jc w:val="center"/>
        <w:rPr>
          <w:rFonts w:ascii="Arial" w:hAnsi="Arial" w:cs="Arial"/>
          <w:sz w:val="32"/>
          <w:szCs w:val="32"/>
        </w:rPr>
      </w:pPr>
      <w:bookmarkStart w:id="0" w:name="_GoBack"/>
      <w:r>
        <w:rPr>
          <w:rFonts w:ascii="Arial" w:hAnsi="Arial" w:cs="Arial"/>
          <w:sz w:val="32"/>
          <w:szCs w:val="32"/>
        </w:rPr>
        <w:t>The City of L</w:t>
      </w:r>
      <w:r w:rsidR="0020007E">
        <w:rPr>
          <w:rFonts w:ascii="Arial" w:hAnsi="Arial" w:cs="Arial"/>
          <w:sz w:val="32"/>
          <w:szCs w:val="32"/>
        </w:rPr>
        <w:t>ong Beach is offering a warrant</w:t>
      </w:r>
      <w:r>
        <w:rPr>
          <w:rFonts w:ascii="Arial" w:hAnsi="Arial" w:cs="Arial"/>
          <w:sz w:val="32"/>
          <w:szCs w:val="32"/>
        </w:rPr>
        <w:t xml:space="preserve"> clearance program to all individuals that have outstanding warrants</w:t>
      </w:r>
      <w:r w:rsidR="0020007E">
        <w:rPr>
          <w:rFonts w:ascii="Arial" w:hAnsi="Arial" w:cs="Arial"/>
          <w:sz w:val="32"/>
          <w:szCs w:val="32"/>
        </w:rPr>
        <w:t>.</w:t>
      </w:r>
      <w:r>
        <w:rPr>
          <w:rFonts w:ascii="Arial" w:hAnsi="Arial" w:cs="Arial"/>
          <w:sz w:val="32"/>
          <w:szCs w:val="32"/>
        </w:rPr>
        <w:t xml:space="preserve"> In coming in to clear up these </w:t>
      </w:r>
      <w:r w:rsidR="00DC6AF0">
        <w:rPr>
          <w:rFonts w:ascii="Arial" w:hAnsi="Arial" w:cs="Arial"/>
          <w:sz w:val="32"/>
          <w:szCs w:val="32"/>
        </w:rPr>
        <w:t xml:space="preserve">outstanding </w:t>
      </w:r>
      <w:r>
        <w:rPr>
          <w:rFonts w:ascii="Arial" w:hAnsi="Arial" w:cs="Arial"/>
          <w:sz w:val="32"/>
          <w:szCs w:val="32"/>
        </w:rPr>
        <w:t>warrants</w:t>
      </w:r>
      <w:r w:rsidR="00DC6AF0">
        <w:rPr>
          <w:rFonts w:ascii="Arial" w:hAnsi="Arial" w:cs="Arial"/>
          <w:sz w:val="32"/>
          <w:szCs w:val="32"/>
        </w:rPr>
        <w:t xml:space="preserve">, the warrant fee </w:t>
      </w:r>
      <w:r>
        <w:rPr>
          <w:rFonts w:ascii="Arial" w:hAnsi="Arial" w:cs="Arial"/>
          <w:sz w:val="32"/>
          <w:szCs w:val="32"/>
        </w:rPr>
        <w:t>will be removed and contempt of court charges for failing to appear will be dismissed</w:t>
      </w:r>
      <w:r w:rsidR="00DC6AF0">
        <w:rPr>
          <w:rFonts w:ascii="Arial" w:hAnsi="Arial" w:cs="Arial"/>
          <w:sz w:val="32"/>
          <w:szCs w:val="32"/>
        </w:rPr>
        <w:t xml:space="preserve">.  </w:t>
      </w:r>
      <w:r w:rsidR="00425055">
        <w:rPr>
          <w:rFonts w:ascii="Arial" w:hAnsi="Arial" w:cs="Arial"/>
          <w:sz w:val="32"/>
          <w:szCs w:val="32"/>
        </w:rPr>
        <w:t>If a</w:t>
      </w:r>
      <w:r w:rsidR="00DC6AF0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court date </w:t>
      </w:r>
      <w:r w:rsidR="00DC6AF0">
        <w:rPr>
          <w:rFonts w:ascii="Arial" w:hAnsi="Arial" w:cs="Arial"/>
          <w:sz w:val="32"/>
          <w:szCs w:val="32"/>
        </w:rPr>
        <w:t>is need</w:t>
      </w:r>
      <w:r w:rsidR="00425055">
        <w:rPr>
          <w:rFonts w:ascii="Arial" w:hAnsi="Arial" w:cs="Arial"/>
          <w:sz w:val="32"/>
          <w:szCs w:val="32"/>
        </w:rPr>
        <w:t>ed</w:t>
      </w:r>
      <w:r w:rsidR="00DC6AF0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to</w:t>
      </w:r>
      <w:r w:rsidR="00DC6AF0">
        <w:rPr>
          <w:rFonts w:ascii="Arial" w:hAnsi="Arial" w:cs="Arial"/>
          <w:sz w:val="32"/>
          <w:szCs w:val="32"/>
        </w:rPr>
        <w:t xml:space="preserve"> take care of underl</w:t>
      </w:r>
      <w:r w:rsidR="00425055">
        <w:rPr>
          <w:rFonts w:ascii="Arial" w:hAnsi="Arial" w:cs="Arial"/>
          <w:sz w:val="32"/>
          <w:szCs w:val="32"/>
        </w:rPr>
        <w:t>y</w:t>
      </w:r>
      <w:r w:rsidR="00DC6AF0">
        <w:rPr>
          <w:rFonts w:ascii="Arial" w:hAnsi="Arial" w:cs="Arial"/>
          <w:sz w:val="32"/>
          <w:szCs w:val="32"/>
        </w:rPr>
        <w:t xml:space="preserve">ing charges, one will be given without having to </w:t>
      </w:r>
      <w:r w:rsidR="00425055">
        <w:rPr>
          <w:rFonts w:ascii="Arial" w:hAnsi="Arial" w:cs="Arial"/>
          <w:sz w:val="32"/>
          <w:szCs w:val="32"/>
        </w:rPr>
        <w:t>post bond</w:t>
      </w:r>
      <w:r w:rsidR="00DC6AF0">
        <w:rPr>
          <w:rFonts w:ascii="Arial" w:hAnsi="Arial" w:cs="Arial"/>
          <w:sz w:val="32"/>
          <w:szCs w:val="32"/>
        </w:rPr>
        <w:t xml:space="preserve">.    </w:t>
      </w:r>
    </w:p>
    <w:p w:rsidR="00F86863" w:rsidRDefault="003F1553" w:rsidP="0065260A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Come in </w:t>
      </w:r>
      <w:r w:rsidR="00F86863">
        <w:rPr>
          <w:rFonts w:ascii="Arial" w:hAnsi="Arial" w:cs="Arial"/>
          <w:sz w:val="32"/>
          <w:szCs w:val="32"/>
        </w:rPr>
        <w:t>February 1, 2019 thru April 30, 2019</w:t>
      </w:r>
      <w:r w:rsidR="0065260A">
        <w:rPr>
          <w:rFonts w:ascii="Arial" w:hAnsi="Arial" w:cs="Arial"/>
          <w:sz w:val="32"/>
          <w:szCs w:val="32"/>
        </w:rPr>
        <w:t xml:space="preserve"> to clear up these warrants and be eligible for these fees to be removed.  </w:t>
      </w:r>
      <w:r w:rsidR="0020007E">
        <w:rPr>
          <w:rFonts w:ascii="Arial" w:hAnsi="Arial" w:cs="Arial"/>
          <w:sz w:val="32"/>
          <w:szCs w:val="32"/>
        </w:rPr>
        <w:t>The program will end</w:t>
      </w:r>
      <w:r w:rsidR="00F86863">
        <w:rPr>
          <w:rFonts w:ascii="Arial" w:hAnsi="Arial" w:cs="Arial"/>
          <w:sz w:val="32"/>
          <w:szCs w:val="32"/>
        </w:rPr>
        <w:t xml:space="preserve"> </w:t>
      </w:r>
    </w:p>
    <w:p w:rsidR="0065260A" w:rsidRDefault="0020007E" w:rsidP="0065260A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</w:t>
      </w:r>
      <w:r w:rsidR="00F86863">
        <w:rPr>
          <w:rFonts w:ascii="Arial" w:hAnsi="Arial" w:cs="Arial"/>
          <w:sz w:val="32"/>
          <w:szCs w:val="32"/>
        </w:rPr>
        <w:t>April 30, 2019</w:t>
      </w:r>
      <w:r w:rsidR="001D6854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at 5:00 P.M.  </w:t>
      </w:r>
    </w:p>
    <w:p w:rsidR="0065260A" w:rsidRPr="00DC6AF0" w:rsidRDefault="0065260A" w:rsidP="0065260A">
      <w:pPr>
        <w:jc w:val="center"/>
        <w:rPr>
          <w:rFonts w:ascii="Arial" w:hAnsi="Arial" w:cs="Arial"/>
          <w:sz w:val="16"/>
          <w:szCs w:val="16"/>
        </w:rPr>
      </w:pPr>
    </w:p>
    <w:p w:rsidR="0065260A" w:rsidRPr="00DC6AF0" w:rsidRDefault="0065260A" w:rsidP="0065260A">
      <w:pPr>
        <w:jc w:val="center"/>
        <w:rPr>
          <w:rFonts w:ascii="Arial" w:hAnsi="Arial" w:cs="Arial"/>
          <w:sz w:val="32"/>
          <w:szCs w:val="32"/>
        </w:rPr>
      </w:pPr>
      <w:r w:rsidRPr="00DC6AF0">
        <w:rPr>
          <w:rFonts w:ascii="Arial" w:hAnsi="Arial" w:cs="Arial"/>
          <w:sz w:val="32"/>
          <w:szCs w:val="32"/>
        </w:rPr>
        <w:t>Eligible warrants for program</w:t>
      </w:r>
      <w:r w:rsidR="008A4B47">
        <w:rPr>
          <w:rFonts w:ascii="Arial" w:hAnsi="Arial" w:cs="Arial"/>
          <w:sz w:val="32"/>
          <w:szCs w:val="32"/>
        </w:rPr>
        <w:t>:</w:t>
      </w:r>
    </w:p>
    <w:p w:rsidR="0065260A" w:rsidRPr="00DC6AF0" w:rsidRDefault="0065260A" w:rsidP="0065260A">
      <w:pPr>
        <w:pStyle w:val="ListParagraph"/>
        <w:numPr>
          <w:ilvl w:val="0"/>
          <w:numId w:val="1"/>
        </w:numPr>
        <w:jc w:val="center"/>
        <w:rPr>
          <w:rFonts w:ascii="Arial" w:hAnsi="Arial" w:cs="Arial"/>
          <w:sz w:val="32"/>
          <w:szCs w:val="32"/>
        </w:rPr>
      </w:pPr>
      <w:r w:rsidRPr="00DC6AF0">
        <w:rPr>
          <w:rFonts w:ascii="Arial" w:hAnsi="Arial" w:cs="Arial"/>
          <w:sz w:val="32"/>
          <w:szCs w:val="32"/>
        </w:rPr>
        <w:t>Unpaid traffic tickets</w:t>
      </w:r>
    </w:p>
    <w:p w:rsidR="0065260A" w:rsidRPr="00DC6AF0" w:rsidRDefault="0065260A" w:rsidP="0065260A">
      <w:pPr>
        <w:pStyle w:val="ListParagraph"/>
        <w:numPr>
          <w:ilvl w:val="0"/>
          <w:numId w:val="1"/>
        </w:numPr>
        <w:jc w:val="center"/>
        <w:rPr>
          <w:rFonts w:ascii="Arial" w:hAnsi="Arial" w:cs="Arial"/>
          <w:sz w:val="32"/>
          <w:szCs w:val="32"/>
        </w:rPr>
      </w:pPr>
      <w:r w:rsidRPr="00DC6AF0">
        <w:rPr>
          <w:rFonts w:ascii="Arial" w:hAnsi="Arial" w:cs="Arial"/>
          <w:sz w:val="32"/>
          <w:szCs w:val="32"/>
        </w:rPr>
        <w:t>Contempt of Court Failure to appear (</w:t>
      </w:r>
      <w:r w:rsidR="00425055">
        <w:rPr>
          <w:rFonts w:ascii="Arial" w:hAnsi="Arial" w:cs="Arial"/>
          <w:sz w:val="32"/>
          <w:szCs w:val="32"/>
        </w:rPr>
        <w:t xml:space="preserve">FTA </w:t>
      </w:r>
      <w:r w:rsidRPr="00DC6AF0">
        <w:rPr>
          <w:rFonts w:ascii="Arial" w:hAnsi="Arial" w:cs="Arial"/>
          <w:sz w:val="32"/>
          <w:szCs w:val="32"/>
        </w:rPr>
        <w:t>warrant will be removed and court date issued with</w:t>
      </w:r>
      <w:r w:rsidR="00425055">
        <w:rPr>
          <w:rFonts w:ascii="Arial" w:hAnsi="Arial" w:cs="Arial"/>
          <w:sz w:val="32"/>
          <w:szCs w:val="32"/>
        </w:rPr>
        <w:t>out having</w:t>
      </w:r>
      <w:r w:rsidRPr="00DC6AF0">
        <w:rPr>
          <w:rFonts w:ascii="Arial" w:hAnsi="Arial" w:cs="Arial"/>
          <w:sz w:val="32"/>
          <w:szCs w:val="32"/>
        </w:rPr>
        <w:t xml:space="preserve"> to bond out)</w:t>
      </w:r>
    </w:p>
    <w:p w:rsidR="0065260A" w:rsidRPr="00DC6AF0" w:rsidRDefault="001523EA" w:rsidP="00DC6AF0">
      <w:pPr>
        <w:pStyle w:val="ListParagraph"/>
        <w:numPr>
          <w:ilvl w:val="0"/>
          <w:numId w:val="1"/>
        </w:num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Contempt of C</w:t>
      </w:r>
      <w:r w:rsidR="0065260A" w:rsidRPr="00DC6AF0">
        <w:rPr>
          <w:rFonts w:ascii="Arial" w:hAnsi="Arial" w:cs="Arial"/>
          <w:sz w:val="32"/>
          <w:szCs w:val="32"/>
        </w:rPr>
        <w:t>ourt Violation of Probation (court date will be given with paperwork</w:t>
      </w:r>
      <w:r>
        <w:rPr>
          <w:rFonts w:ascii="Arial" w:hAnsi="Arial" w:cs="Arial"/>
          <w:sz w:val="32"/>
          <w:szCs w:val="32"/>
        </w:rPr>
        <w:t>,</w:t>
      </w:r>
      <w:r w:rsidR="0065260A" w:rsidRPr="00DC6AF0">
        <w:rPr>
          <w:rFonts w:ascii="Arial" w:hAnsi="Arial" w:cs="Arial"/>
          <w:sz w:val="32"/>
          <w:szCs w:val="32"/>
        </w:rPr>
        <w:t xml:space="preserve"> no bond necessary) </w:t>
      </w:r>
    </w:p>
    <w:p w:rsidR="00DC6AF0" w:rsidRPr="00DC6AF0" w:rsidRDefault="00DC6AF0" w:rsidP="00DC6AF0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65260A" w:rsidRPr="00AA5BFC" w:rsidRDefault="00DC6AF0" w:rsidP="00AA5BFC">
      <w:pPr>
        <w:pStyle w:val="ListParagraph"/>
        <w:jc w:val="center"/>
        <w:rPr>
          <w:rFonts w:ascii="Arial" w:hAnsi="Arial" w:cs="Arial"/>
          <w:sz w:val="24"/>
          <w:szCs w:val="24"/>
        </w:rPr>
      </w:pPr>
      <w:r w:rsidRPr="00DC6AF0">
        <w:rPr>
          <w:rFonts w:ascii="Arial" w:hAnsi="Arial" w:cs="Arial"/>
          <w:sz w:val="24"/>
          <w:szCs w:val="24"/>
        </w:rPr>
        <w:t>Call 228-865-7840</w:t>
      </w:r>
      <w:r w:rsidR="00F86863">
        <w:rPr>
          <w:rFonts w:ascii="Arial" w:hAnsi="Arial" w:cs="Arial"/>
          <w:sz w:val="24"/>
          <w:szCs w:val="24"/>
        </w:rPr>
        <w:t xml:space="preserve"> ext. 6958</w:t>
      </w:r>
      <w:r w:rsidRPr="00DC6AF0">
        <w:rPr>
          <w:rFonts w:ascii="Arial" w:hAnsi="Arial" w:cs="Arial"/>
          <w:sz w:val="24"/>
          <w:szCs w:val="24"/>
        </w:rPr>
        <w:t xml:space="preserve"> for more information or questions.</w:t>
      </w:r>
      <w:bookmarkEnd w:id="0"/>
    </w:p>
    <w:sectPr w:rsidR="0065260A" w:rsidRPr="00AA5BFC" w:rsidSect="00DC6AF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544A23"/>
    <w:multiLevelType w:val="hybridMultilevel"/>
    <w:tmpl w:val="AA4E0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60A"/>
    <w:rsid w:val="001523EA"/>
    <w:rsid w:val="001D6854"/>
    <w:rsid w:val="001D7795"/>
    <w:rsid w:val="0020007E"/>
    <w:rsid w:val="003E60FF"/>
    <w:rsid w:val="003F1553"/>
    <w:rsid w:val="00425055"/>
    <w:rsid w:val="0065260A"/>
    <w:rsid w:val="008A4B47"/>
    <w:rsid w:val="00AA5BFC"/>
    <w:rsid w:val="00C17E82"/>
    <w:rsid w:val="00CC5878"/>
    <w:rsid w:val="00DC6AF0"/>
    <w:rsid w:val="00E1278D"/>
    <w:rsid w:val="00F86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5E3733-A4C0-42CB-BA30-B3CFBB741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260A"/>
    <w:pPr>
      <w:ind w:left="720"/>
      <w:contextualSpacing/>
    </w:pPr>
  </w:style>
  <w:style w:type="paragraph" w:styleId="NoSpacing">
    <w:name w:val="No Spacing"/>
    <w:uiPriority w:val="1"/>
    <w:qFormat/>
    <w:rsid w:val="00DC6AF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6A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A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60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Ward</dc:creator>
  <cp:keywords/>
  <dc:description/>
  <cp:lastModifiedBy>LB-Staff</cp:lastModifiedBy>
  <cp:revision>2</cp:revision>
  <cp:lastPrinted>2019-01-09T20:27:00Z</cp:lastPrinted>
  <dcterms:created xsi:type="dcterms:W3CDTF">2019-01-22T20:29:00Z</dcterms:created>
  <dcterms:modified xsi:type="dcterms:W3CDTF">2019-01-22T20:29:00Z</dcterms:modified>
</cp:coreProperties>
</file>